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7938"/>
      </w:tblGrid>
      <w:tr w:rsidR="00EC6686" w:rsidRPr="00022E63" w14:paraId="32E51806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A16E3" w14:textId="3BE4146F" w:rsidR="00FF56CA" w:rsidRPr="00022E63" w:rsidRDefault="00FF56CA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CE90B" w14:textId="40F11EBB" w:rsidR="00FF56CA" w:rsidRPr="00022E63" w:rsidRDefault="008A63F0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 ด้านบริการเป็นเลิศ (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EC6686" w:rsidRPr="00022E63" w14:paraId="23A5890F" w14:textId="77777777" w:rsidTr="00022E63">
        <w:trPr>
          <w:trHeight w:val="280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D6FD" w14:textId="0B74F2B3" w:rsidR="00FF56CA" w:rsidRPr="00022E63" w:rsidRDefault="00FF56CA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EC6686" w:rsidRPr="00022E6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 w:rsidRPr="00022E6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D6341" w14:textId="14A4AEFD" w:rsidR="00FF56CA" w:rsidRPr="00022E63" w:rsidRDefault="008A63F0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การพัฒนาระบบบริการสุขภาพ (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8B13E8" w:rsidRPr="00022E63" w14:paraId="55511899" w14:textId="77777777" w:rsidTr="00022E63">
        <w:trPr>
          <w:trHeight w:val="60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FA38" w14:textId="5199C446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0FF5" w14:textId="61C4D4B1" w:rsidR="008B13E8" w:rsidRPr="00022E63" w:rsidRDefault="00022E63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5. โครงการการดูแลผู้ป่วยระยะท้ายแบบประคับประคองและการดูแลผู้ป่วยกึ่งเฉียบพลัน</w:t>
            </w:r>
          </w:p>
        </w:tc>
      </w:tr>
      <w:tr w:rsidR="008B13E8" w:rsidRPr="00022E63" w14:paraId="0A2D19BD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6E86" w14:textId="3BD0F46A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F3BA" w14:textId="63EB0873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และประเทศ</w:t>
            </w:r>
          </w:p>
        </w:tc>
      </w:tr>
      <w:tr w:rsidR="008B13E8" w:rsidRPr="00022E63" w14:paraId="343F2350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4B02" w14:textId="7CDD2813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3D08" w14:textId="09016236" w:rsidR="008B13E8" w:rsidRPr="00022E63" w:rsidRDefault="005F3D4A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F3D4A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>28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D16212" w:rsidRPr="005F3D4A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32</w:t>
            </w:r>
            <w:r w:rsidR="008B13E8" w:rsidRPr="00022E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8B13E8" w:rsidRPr="00022E63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ร้อยละการให้การดูแลตามแผนการดูแลล่วงหน้า </w:t>
            </w:r>
            <w:r w:rsidR="008B13E8" w:rsidRPr="00022E63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(Advance Care Planning)</w:t>
            </w:r>
            <w:r w:rsidR="008B13E8" w:rsidRPr="00022E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B13E8" w:rsidRPr="00022E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="008B13E8"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ในผู้ป่วยประคับประคองอย่างมีคุณภาพ</w:t>
            </w:r>
          </w:p>
        </w:tc>
      </w:tr>
      <w:tr w:rsidR="008B13E8" w:rsidRPr="00022E63" w14:paraId="57529E18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8248" w14:textId="7012F320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BE7A" w14:textId="760E69AD" w:rsidR="008B13E8" w:rsidRPr="00022E63" w:rsidRDefault="008B13E8" w:rsidP="00022E63">
            <w:pPr>
              <w:tabs>
                <w:tab w:val="left" w:pos="1770"/>
                <w:tab w:val="left" w:pos="9775"/>
              </w:tabs>
              <w:ind w:right="36"/>
              <w:contextualSpacing/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การดูแลตามแผนการดูแลล่วงหน้า </w:t>
            </w:r>
            <w:r w:rsidRPr="00022E63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(Advance Care Planning)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ในผู้ป่วยประคับประคองอย่างมีคุณภาพ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คือ ทีมผู้ให้การดูแล</w:t>
            </w:r>
            <w:r w:rsid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ทำ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Advance Care Planning (ACP)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ด้วยกระบวนการ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Family Meeting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และบันทึกรหัส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ICD-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10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Z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71.8 ใน</w:t>
            </w:r>
            <w:r w:rsidR="0025344C"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br/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เวชระเบียน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ส่งเข้า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HDC 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และดำเนินการ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ตามความประสงค์ของผู้ป่วยตามบริบทที่สามารถจัดการบริการได้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</w:t>
            </w:r>
            <w:r w:rsidRPr="00022E63">
              <w:rPr>
                <w:rFonts w:ascii="TH SarabunPSK" w:hAnsi="TH SarabunPSK" w:cs="TH SarabunPSK"/>
                <w:b/>
                <w:bCs/>
                <w:spacing w:val="-3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b/>
                <w:bCs/>
                <w:spacing w:val="1"/>
                <w:sz w:val="32"/>
                <w:szCs w:val="32"/>
                <w:cs/>
              </w:rPr>
              <w:t>ง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</w:t>
            </w:r>
            <w:r w:rsidRPr="00022E63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ยา</w:t>
            </w:r>
            <w:r w:rsidRPr="00022E63">
              <w:rPr>
                <w:rFonts w:ascii="TH SarabunPSK" w:hAnsi="TH SarabunPSK" w:cs="TH SarabunPSK"/>
                <w:b/>
                <w:bCs/>
                <w:spacing w:val="1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b/>
                <w:bCs/>
                <w:spacing w:val="2"/>
                <w:sz w:val="32"/>
                <w:szCs w:val="32"/>
                <w:cs/>
              </w:rPr>
              <w:t>ล</w:t>
            </w:r>
            <w:r w:rsidRPr="00022E63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ต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</w:t>
            </w:r>
            <w:r w:rsidRPr="00022E63">
              <w:rPr>
                <w:rFonts w:ascii="TH SarabunPSK" w:hAnsi="TH SarabunPSK" w:cs="TH SarabunPSK"/>
                <w:b/>
                <w:bCs/>
                <w:spacing w:val="1"/>
                <w:sz w:val="32"/>
                <w:szCs w:val="32"/>
                <w:cs/>
              </w:rPr>
              <w:t>ง</w:t>
            </w:r>
            <w:r w:rsidRPr="00022E63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ด</w:t>
            </w:r>
            <w:r w:rsidR="0079634D" w:rsidRPr="00022E63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ำ</w:t>
            </w:r>
            <w:r w:rsidRPr="00022E63">
              <w:rPr>
                <w:rFonts w:ascii="TH SarabunPSK" w:hAnsi="TH SarabunPSK" w:cs="TH SarabunPSK"/>
                <w:b/>
                <w:bCs/>
                <w:spacing w:val="1"/>
                <w:sz w:val="32"/>
                <w:szCs w:val="32"/>
                <w:cs/>
              </w:rPr>
              <w:t>เ</w:t>
            </w:r>
            <w:r w:rsidRPr="00022E63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นิน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</w:t>
            </w:r>
            <w:r w:rsidRPr="00022E63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b/>
                <w:bCs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  <w:r w:rsidRPr="00022E63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>แ</w:t>
            </w:r>
            <w:r w:rsidRPr="00022E63">
              <w:rPr>
                <w:rFonts w:ascii="TH SarabunPSK" w:hAnsi="TH SarabunPSK" w:cs="TH SarabunPSK"/>
                <w:b/>
                <w:bCs/>
                <w:spacing w:val="2"/>
                <w:sz w:val="32"/>
                <w:szCs w:val="32"/>
                <w:cs/>
              </w:rPr>
              <w:t>ส</w:t>
            </w:r>
            <w:r w:rsidRPr="00022E63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ด</w:t>
            </w:r>
            <w:r w:rsidRPr="00022E63">
              <w:rPr>
                <w:rFonts w:ascii="TH SarabunPSK" w:hAnsi="TH SarabunPSK" w:cs="TH SarabunPSK"/>
                <w:b/>
                <w:bCs/>
                <w:spacing w:val="1"/>
                <w:sz w:val="32"/>
                <w:szCs w:val="32"/>
                <w:cs/>
              </w:rPr>
              <w:t>ง</w:t>
            </w:r>
            <w:r w:rsidRPr="00022E63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>ถึงคุณ</w:t>
            </w:r>
            <w:r w:rsidRPr="00022E63">
              <w:rPr>
                <w:rFonts w:ascii="TH SarabunPSK" w:hAnsi="TH SarabunPSK" w:cs="TH SarabunPSK"/>
                <w:b/>
                <w:bCs/>
                <w:spacing w:val="-3"/>
                <w:sz w:val="32"/>
                <w:szCs w:val="32"/>
                <w:cs/>
              </w:rPr>
              <w:t>ภ</w:t>
            </w:r>
            <w:r w:rsidRPr="00022E63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</w:t>
            </w:r>
            <w:r w:rsidRPr="00022E63">
              <w:rPr>
                <w:rFonts w:ascii="TH SarabunPSK" w:hAnsi="TH SarabunPSK" w:cs="TH SarabunPSK"/>
                <w:b/>
                <w:bCs/>
                <w:spacing w:val="-5"/>
                <w:sz w:val="32"/>
                <w:szCs w:val="32"/>
                <w:cs/>
              </w:rPr>
              <w:t>ก</w:t>
            </w:r>
            <w:r w:rsidRPr="00022E63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b/>
                <w:bCs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b/>
                <w:bCs/>
                <w:spacing w:val="1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b/>
                <w:bCs/>
                <w:spacing w:val="-3"/>
                <w:sz w:val="32"/>
                <w:szCs w:val="32"/>
                <w:cs/>
              </w:rPr>
              <w:t>ริการ</w:t>
            </w:r>
            <w:r w:rsidRPr="00022E63">
              <w:rPr>
                <w:rFonts w:ascii="TH SarabunPSK" w:hAnsi="TH SarabunPSK" w:cs="TH SarabunPSK"/>
                <w:b/>
                <w:bCs/>
                <w:spacing w:val="1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</w:rPr>
              <w:t>ดังนี้</w:t>
            </w:r>
          </w:p>
          <w:p w14:paraId="22CE28D6" w14:textId="2F18C8C8" w:rsidR="008B13E8" w:rsidRPr="00022E63" w:rsidRDefault="008B13E8" w:rsidP="00022E63">
            <w:pPr>
              <w:tabs>
                <w:tab w:val="left" w:pos="1770"/>
                <w:tab w:val="left" w:pos="9775"/>
              </w:tabs>
              <w:ind w:right="36"/>
              <w:contextualSpacing/>
              <w:rPr>
                <w:rFonts w:ascii="TH SarabunPSK" w:hAnsi="TH SarabunPSK" w:cs="TH SarabunPSK"/>
                <w:spacing w:val="-3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</w:rPr>
              <w:t xml:space="preserve">  1. 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 xml:space="preserve">มีการทำ 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</w:rPr>
              <w:t xml:space="preserve">Advance Care Planning (ACP) </w:t>
            </w:r>
            <w:r w:rsidR="0079634D"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เป็น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 xml:space="preserve">ลายลักษณอักษรด้วยกระบวนการ 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</w:rPr>
              <w:t xml:space="preserve">Family Meeting 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รวมทั้งบันทึกไว้ในเวชระเบียน และ/หรือ มีการใช้แนวทางการปฏิบัติงานของผู้ประกอบวิชาชีพด้านสาธารณสุข และเจ้าหน้าที่ของสถานบริการสาธารณสุข เรื่อง หนังสือแสดงเจตนาไม่ประสงค์จะรับบริการสาธารณสุขที่เป็นไปเพื่อ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br/>
              <w:t>ยืดการตายในวาระสุดท้ายของชีวิต (มาตรา 12  แห่งพระราชบัญญัติสุขภาพแห่งชาติ พ.ศ. 2550)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 xml:space="preserve">และบันทึกในระบบ 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</w:rPr>
              <w:t xml:space="preserve">E-claim 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รวมทั้งส่งต่อข้อมูลแผนการดูแลไปยังจุดบริการต่าง ๆ เพื่อให้ผู้ป่วยประคับประคองระยะ</w:t>
            </w:r>
            <w:r w:rsid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ท้าย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ทุกกลุ่มวัย ทั้งกรณีผู้ป่วยใน ผู้ป่วยนอก และผู้ป่วยที่รับการดูแลที่</w:t>
            </w:r>
            <w:r w:rsid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บ้าน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ได้รับการดูแลตามความประสงค์ของผู้ป่วยตามบริบทที่สามารถจัดการบริการได้ จนถึงวาระสุดท้ายตามแผนการดูแลล่วงหน้า</w:t>
            </w:r>
          </w:p>
          <w:p w14:paraId="5A015D67" w14:textId="77777777" w:rsidR="008B13E8" w:rsidRPr="00022E63" w:rsidRDefault="008B13E8" w:rsidP="00022E63">
            <w:pPr>
              <w:tabs>
                <w:tab w:val="left" w:pos="1770"/>
                <w:tab w:val="left" w:pos="9775"/>
              </w:tabs>
              <w:ind w:right="36"/>
              <w:contextualSpacing/>
              <w:rPr>
                <w:rFonts w:ascii="TH SarabunPSK" w:hAnsi="TH SarabunPSK" w:cs="TH SarabunPSK"/>
                <w:spacing w:val="-2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 2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 xml:space="preserve">บุคลากรในทีมการดูแลประคับประคองที่สามารถจัดทำกระบวนการประชุมครอบครัว 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</w:rPr>
              <w:t>(Family Meeting)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 xml:space="preserve"> เพื่อการวางแผนการดูแลล่วงหน้า 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</w:rPr>
              <w:t xml:space="preserve">(Advance Care Planning) 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ดังนี้</w:t>
            </w:r>
          </w:p>
          <w:p w14:paraId="01691316" w14:textId="2F176159" w:rsidR="008B13E8" w:rsidRPr="00022E63" w:rsidRDefault="008B13E8" w:rsidP="00022E63">
            <w:pPr>
              <w:tabs>
                <w:tab w:val="left" w:pos="1770"/>
                <w:tab w:val="left" w:pos="9775"/>
              </w:tabs>
              <w:ind w:right="36" w:firstLine="462"/>
              <w:contextualSpacing/>
              <w:rPr>
                <w:rFonts w:ascii="TH SarabunPSK" w:hAnsi="TH SarabunPSK" w:cs="TH SarabunPSK"/>
                <w:spacing w:val="-2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2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1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โ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ง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ยา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ล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ะ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ดั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A,</w:t>
            </w:r>
            <w:r w:rsidRPr="00022E6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S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มีแพทย์ที่มีความรู้ด้าน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P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ป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 xml:space="preserve">ฏิบัติงาน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</w:rPr>
              <w:t>u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l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l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t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i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m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br/>
            </w:r>
            <w:r w:rsidR="00022E63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ค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โ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ง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ยา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ล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ะ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ดั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 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</w:rPr>
              <w:t>M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,F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มีแพทย์ที่มีความรู้ด้าน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P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ป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ฏิบัติงาน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p</w:t>
            </w:r>
            <w:r w:rsidRPr="00022E63">
              <w:rPr>
                <w:rFonts w:ascii="TH SarabunPSK" w:hAnsi="TH SarabunPSK" w:cs="TH SarabunPSK"/>
                <w:spacing w:val="-6"/>
                <w:sz w:val="32"/>
                <w:szCs w:val="32"/>
              </w:rPr>
              <w:t>a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r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t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t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i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m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</w:rPr>
              <w:t xml:space="preserve"> </w:t>
            </w:r>
            <w:r w:rsidR="00022E63">
              <w:rPr>
                <w:rFonts w:ascii="TH SarabunPSK" w:hAnsi="TH SarabunPSK" w:cs="TH SarabunPSK"/>
                <w:spacing w:val="-3"/>
                <w:sz w:val="32"/>
                <w:szCs w:val="32"/>
              </w:rPr>
              <w:br/>
            </w:r>
            <w:r w:rsidR="00022E63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คน</w:t>
            </w:r>
          </w:p>
          <w:p w14:paraId="370DDE3A" w14:textId="1E6D5684" w:rsidR="008B13E8" w:rsidRPr="00022E63" w:rsidRDefault="008B13E8" w:rsidP="00022E63">
            <w:pPr>
              <w:tabs>
                <w:tab w:val="left" w:pos="1770"/>
                <w:tab w:val="left" w:pos="9775"/>
              </w:tabs>
              <w:ind w:right="36" w:firstLine="462"/>
              <w:contextualSpacing/>
              <w:rPr>
                <w:rFonts w:ascii="TH SarabunPSK" w:hAnsi="TH SarabunPSK" w:cs="TH SarabunPSK"/>
                <w:spacing w:val="-2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2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2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โ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ง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ยา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ล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ะ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ดั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A,</w:t>
            </w:r>
            <w:r w:rsidRPr="00022E6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S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มีพ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ยา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P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ป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 xml:space="preserve">ฏิบัติงาน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</w:rPr>
              <w:t>u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l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l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t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i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m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="00022E63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ค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โ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ง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ยา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ล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ะ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ดั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 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</w:rPr>
              <w:t>M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,F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มีพ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ย</w:t>
            </w:r>
            <w:r w:rsidRPr="00022E6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P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ป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ฏิบัติงาน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p</w:t>
            </w:r>
            <w:r w:rsidRPr="00022E63">
              <w:rPr>
                <w:rFonts w:ascii="TH SarabunPSK" w:hAnsi="TH SarabunPSK" w:cs="TH SarabunPSK"/>
                <w:spacing w:val="-6"/>
                <w:sz w:val="32"/>
                <w:szCs w:val="32"/>
              </w:rPr>
              <w:t>a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r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t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t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i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m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</w:rPr>
              <w:t xml:space="preserve"> </w:t>
            </w:r>
            <w:r w:rsidR="00022E63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คน</w:t>
            </w:r>
          </w:p>
          <w:p w14:paraId="2A13297F" w14:textId="2CB89DD6" w:rsidR="008B13E8" w:rsidRPr="00022E63" w:rsidRDefault="008B13E8" w:rsidP="00022E63">
            <w:pPr>
              <w:tabs>
                <w:tab w:val="left" w:pos="1770"/>
                <w:tab w:val="left" w:pos="9775"/>
              </w:tabs>
              <w:ind w:right="36" w:firstLine="462"/>
              <w:contextualSpacing/>
              <w:rPr>
                <w:rFonts w:ascii="TH SarabunPSK" w:hAnsi="TH SarabunPSK" w:cs="TH SarabunPSK"/>
                <w:spacing w:val="-2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2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3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โ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ง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ยา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ล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ทุก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ะ</w:t>
            </w:r>
            <w:r w:rsidRPr="00022E6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ดับ</w:t>
            </w:r>
            <w:r w:rsidRPr="00022E63">
              <w:rPr>
                <w:rFonts w:ascii="TH SarabunPSK" w:hAnsi="TH SarabunPSK" w:cs="TH SarabunPSK"/>
                <w:spacing w:val="61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เ</w:t>
            </w:r>
            <w:r w:rsidRPr="00022E63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ภ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สัชกร</w:t>
            </w:r>
            <w:r w:rsid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ร่วม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ทีม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ดูแล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 xml:space="preserve">ผู้ป่วย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P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="00022E63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คน</w:t>
            </w:r>
          </w:p>
          <w:p w14:paraId="3C2BA496" w14:textId="7B987D4A" w:rsidR="008B13E8" w:rsidRPr="00022E63" w:rsidRDefault="008B13E8" w:rsidP="00022E63">
            <w:pPr>
              <w:tabs>
                <w:tab w:val="left" w:pos="1770"/>
                <w:tab w:val="left" w:pos="9775"/>
              </w:tabs>
              <w:ind w:right="36"/>
              <w:contextualSpacing/>
              <w:rPr>
                <w:rFonts w:ascii="TH SarabunPSK" w:hAnsi="TH SarabunPSK" w:cs="TH SarabunPSK"/>
                <w:spacing w:val="-1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2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4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โ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รง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ยา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ล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ทุกระดับ</w:t>
            </w:r>
            <w:r w:rsidRPr="00022E63">
              <w:rPr>
                <w:rFonts w:ascii="TH SarabunPSK" w:hAnsi="TH SarabunPSK" w:cs="TH SarabunPSK"/>
                <w:spacing w:val="61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มีก</w:t>
            </w:r>
            <w:r w:rsidRPr="00022E6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กำ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ห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นด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โ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ค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ง</w:t>
            </w:r>
            <w:r w:rsid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สร้าง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Pr="00022E6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ริหารบุคลากรง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</w:rPr>
              <w:t>PC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 ใ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น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รูป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แ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คณ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ะก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มก</w:t>
            </w:r>
            <w:r w:rsidRPr="00022E6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ร ศูนย์</w:t>
            </w:r>
            <w:r w:rsidRPr="00022E6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ง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หรือกลุ่มงาน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ส</w:t>
            </w:r>
            <w:r w:rsidRPr="00022E6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>ถ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ดำ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เนินการ</w:t>
            </w:r>
            <w:r w:rsid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ได้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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ค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ล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</w:t>
            </w:r>
            <w:r w:rsidRPr="00022E63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>อ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ง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ตัว</w:t>
            </w:r>
          </w:p>
          <w:p w14:paraId="7155D1DA" w14:textId="3A310225" w:rsidR="008B13E8" w:rsidRPr="00022E63" w:rsidRDefault="008B13E8" w:rsidP="00022E63">
            <w:pPr>
              <w:tabs>
                <w:tab w:val="left" w:pos="1770"/>
                <w:tab w:val="left" w:pos="9775"/>
              </w:tabs>
              <w:ind w:right="36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  3.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มีการวินิจฉัยเมื่อผู้ป่วยเข้าสู่ระยะประคับประคอง (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ICD-10 Z51.5)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ตามกลุ่ม</w:t>
            </w:r>
            <w:r w:rsidR="00022E63">
              <w:rPr>
                <w:rFonts w:ascii="TH SarabunPSK" w:hAnsi="TH SarabunPSK" w:cs="TH SarabunPSK"/>
                <w:sz w:val="32"/>
                <w:szCs w:val="32"/>
                <w:cs/>
              </w:rPr>
              <w:t>โรค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ที่องค์การอนามัยโลกให้ความสำคัญ โดยใช้แนวทางการดูแลผู้ป่วยแบบประคับประคองระยะ</w:t>
            </w:r>
            <w:r w:rsidR="00022E63">
              <w:rPr>
                <w:rFonts w:ascii="TH SarabunPSK" w:hAnsi="TH SarabunPSK" w:cs="TH SarabunPSK"/>
                <w:sz w:val="32"/>
                <w:szCs w:val="32"/>
                <w:cs/>
              </w:rPr>
              <w:t>ท้าย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</w:t>
            </w:r>
            <w:r w:rsidR="00022E63">
              <w:rPr>
                <w:rFonts w:ascii="TH SarabunPSK" w:hAnsi="TH SarabunPSK" w:cs="TH SarabunPSK"/>
                <w:sz w:val="32"/>
                <w:szCs w:val="32"/>
                <w:cs/>
              </w:rPr>
              <w:t>แพทย์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 ดังนี้ </w:t>
            </w:r>
          </w:p>
          <w:p w14:paraId="04607D5A" w14:textId="05774456" w:rsidR="008B13E8" w:rsidRPr="00022E63" w:rsidRDefault="008B13E8" w:rsidP="00022E63">
            <w:pPr>
              <w:tabs>
                <w:tab w:val="left" w:pos="1770"/>
                <w:tab w:val="left" w:pos="9775"/>
              </w:tabs>
              <w:ind w:right="383" w:firstLine="462"/>
              <w:contextualSpacing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 3.1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กลุ่ม</w:t>
            </w:r>
            <w:r w:rsidR="00022E6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โรค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มะเร็งระยะแพร่กระจาย 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</w:rPr>
              <w:t>ICD-10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รหัส 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C00-C96 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หรือ 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</w:rPr>
              <w:t>D37-D48</w:t>
            </w:r>
          </w:p>
          <w:p w14:paraId="04B5A191" w14:textId="5CC8884F" w:rsidR="008B13E8" w:rsidRPr="00022E63" w:rsidRDefault="008B13E8" w:rsidP="00022E63">
            <w:pPr>
              <w:tabs>
                <w:tab w:val="left" w:pos="1770"/>
                <w:tab w:val="left" w:pos="9775"/>
              </w:tabs>
              <w:ind w:right="383"/>
              <w:contextualSpacing/>
              <w:rPr>
                <w:rFonts w:ascii="TH SarabunPSK" w:hAnsi="TH SarabunPSK" w:cs="TH SarabunPSK"/>
                <w:spacing w:val="2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        3.2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 กลุม</w:t>
            </w:r>
            <w:proofErr w:type="spellStart"/>
            <w:r w:rsid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โร</w:t>
            </w:r>
            <w:proofErr w:type="spellEnd"/>
            <w:r w:rsid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ค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ระบบประสาท (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Neurological Disease)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หลอดเลือดสมองแตก/ ตีบ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(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Stroke) ICD-10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 รหัส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I60-I69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และ (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Dementia) ICD-10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รหัส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F03</w:t>
            </w:r>
          </w:p>
          <w:p w14:paraId="4703F02C" w14:textId="7AFA58F7" w:rsidR="008B13E8" w:rsidRPr="00022E63" w:rsidRDefault="008B13E8" w:rsidP="00022E63">
            <w:pPr>
              <w:tabs>
                <w:tab w:val="left" w:pos="1770"/>
                <w:tab w:val="left" w:pos="9775"/>
              </w:tabs>
              <w:ind w:right="383" w:firstLine="604"/>
              <w:contextualSpacing/>
              <w:rPr>
                <w:rFonts w:ascii="TH SarabunPSK" w:hAnsi="TH SarabunPSK" w:cs="TH SarabunPSK"/>
                <w:spacing w:val="2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3.3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 </w:t>
            </w:r>
            <w:r w:rsid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โรค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ไตในกลุมที่มีภาวะไตวายเรื้อรัง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ICD 10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 รหัส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N18.5</w:t>
            </w:r>
          </w:p>
          <w:p w14:paraId="7D21A02C" w14:textId="1545FFCC" w:rsidR="008B13E8" w:rsidRPr="00022E63" w:rsidRDefault="008B13E8" w:rsidP="00022E63">
            <w:pPr>
              <w:tabs>
                <w:tab w:val="left" w:pos="1770"/>
              </w:tabs>
              <w:ind w:firstLine="604"/>
              <w:contextualSpacing/>
              <w:rPr>
                <w:rFonts w:ascii="TH SarabunPSK" w:hAnsi="TH SarabunPSK" w:cs="TH SarabunPSK"/>
                <w:spacing w:val="2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3.4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 </w:t>
            </w:r>
            <w:r w:rsid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โรค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ถุงลม</w:t>
            </w:r>
            <w:r w:rsid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โป่ง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พอง (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COPD) ICD-10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 รหัส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J44</w:t>
            </w:r>
          </w:p>
          <w:p w14:paraId="0E0AB02C" w14:textId="77777777" w:rsidR="008B13E8" w:rsidRPr="00022E63" w:rsidRDefault="008B13E8" w:rsidP="00022E63">
            <w:pPr>
              <w:tabs>
                <w:tab w:val="left" w:pos="1770"/>
              </w:tabs>
              <w:ind w:firstLine="604"/>
              <w:contextualSpacing/>
              <w:rPr>
                <w:rFonts w:ascii="TH SarabunPSK" w:hAnsi="TH SarabunPSK" w:cs="TH SarabunPSK"/>
                <w:spacing w:val="2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3.5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ภาวะหัวใจลมเหลว (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Congestive Heart Failure) ICD-10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 รหัส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I50</w:t>
            </w:r>
          </w:p>
          <w:p w14:paraId="4B1548F2" w14:textId="77777777" w:rsidR="008B13E8" w:rsidRPr="00022E63" w:rsidRDefault="008B13E8" w:rsidP="00022E63">
            <w:pPr>
              <w:tabs>
                <w:tab w:val="left" w:pos="1770"/>
                <w:tab w:val="left" w:pos="9775"/>
              </w:tabs>
              <w:ind w:left="31" w:right="36" w:firstLine="567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lastRenderedPageBreak/>
              <w:t xml:space="preserve">3.6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ภาวะตับล้มเหลว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Hepatic failure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รหัส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K72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 หรือ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alcoholic hepatic failure (K70.4)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หรือ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hepatic failure with toxic liver disease (K71.7)</w:t>
            </w:r>
          </w:p>
          <w:p w14:paraId="0A9C5844" w14:textId="77777777" w:rsidR="008B13E8" w:rsidRPr="00022E63" w:rsidRDefault="008B13E8" w:rsidP="00022E63">
            <w:pPr>
              <w:tabs>
                <w:tab w:val="left" w:pos="1770"/>
              </w:tabs>
              <w:ind w:firstLine="604"/>
              <w:contextualSpacing/>
              <w:rPr>
                <w:rFonts w:ascii="TH SarabunPSK" w:hAnsi="TH SarabunPSK" w:cs="TH SarabunPSK"/>
                <w:spacing w:val="2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3.7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ภาวะเอดส์เต็มขั้น (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Full-Blown AIDS/ Progression of AIDS)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รหัส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B20-B24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 ยกเว้น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B23.0, B23.1</w:t>
            </w:r>
          </w:p>
          <w:p w14:paraId="2AF2CED8" w14:textId="37288A8D" w:rsidR="008B13E8" w:rsidRPr="00022E63" w:rsidRDefault="008B13E8" w:rsidP="00022E63">
            <w:pPr>
              <w:tabs>
                <w:tab w:val="left" w:pos="1770"/>
              </w:tabs>
              <w:ind w:firstLine="604"/>
              <w:contextualSpacing/>
              <w:rPr>
                <w:rFonts w:ascii="TH SarabunPSK" w:hAnsi="TH SarabunPSK" w:cs="TH SarabunPSK"/>
                <w:spacing w:val="2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3.8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ผู้สูงอายุ (อายุ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&gt; 60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ปี) ที่เจ็บป่วยใน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7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กลุ่ม</w:t>
            </w:r>
            <w:r w:rsid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โรค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ตามข้อ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2.1-2.7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และภาวะพึ่งพิง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ICD-10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รหัส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R54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เข้าสู่ระยะประคับประคอง</w:t>
            </w:r>
          </w:p>
          <w:p w14:paraId="3FF5F967" w14:textId="1E56B8F7" w:rsidR="008B13E8" w:rsidRPr="00022E63" w:rsidRDefault="008B13E8" w:rsidP="00022E63">
            <w:pPr>
              <w:tabs>
                <w:tab w:val="left" w:pos="1770"/>
              </w:tabs>
              <w:ind w:firstLine="604"/>
              <w:contextualSpacing/>
              <w:rPr>
                <w:rFonts w:ascii="TH SarabunPSK" w:hAnsi="TH SarabunPSK" w:cs="TH SarabunPSK"/>
                <w:spacing w:val="2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3.9 </w:t>
            </w:r>
            <w:r w:rsid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ผู้ป่วย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เด็ก (อายุ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0-14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ป) ประคับประคองระยะ</w:t>
            </w:r>
            <w:r w:rsid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ท้าย</w:t>
            </w:r>
          </w:p>
          <w:p w14:paraId="5A6DC274" w14:textId="77777777" w:rsidR="008B13E8" w:rsidRPr="00022E63" w:rsidRDefault="008B13E8" w:rsidP="00022E63">
            <w:pPr>
              <w:tabs>
                <w:tab w:val="left" w:pos="1770"/>
                <w:tab w:val="left" w:pos="9775"/>
              </w:tabs>
              <w:ind w:right="36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  4.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มี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รายการยา</w:t>
            </w:r>
            <w:r w:rsidRPr="00022E6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</w:rPr>
              <w:t>O</w:t>
            </w:r>
            <w:r w:rsidRPr="00022E63">
              <w:rPr>
                <w:rFonts w:ascii="TH SarabunPSK" w:hAnsi="TH SarabunPSK" w:cs="TH SarabunPSK"/>
                <w:spacing w:val="-5"/>
                <w:sz w:val="32"/>
                <w:szCs w:val="32"/>
              </w:rPr>
              <w:t>p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</w:rPr>
              <w:t>i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</w:rPr>
              <w:t>o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</w:rPr>
              <w:t>id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 xml:space="preserve"> ตลอดจนยาจำเป็นอื่นๆ ตามที่กำหนดในคำแนะนำขององค์การอนามัยโลกในบัญชียาของโรงพยาบาล และพร้อมดำเนินการสั่งซื้อยาจาก อย. ผ่านระบบอิเล็กทรอนิกส์ และ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มีก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จัด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าร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อ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ป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ว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แ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ล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ะ</w:t>
            </w:r>
            <w:r w:rsidRPr="00022E6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/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ห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รือ</w:t>
            </w:r>
            <w:r w:rsidRPr="00022E63">
              <w:rPr>
                <w:rFonts w:ascii="TH SarabunPSK" w:hAnsi="TH SarabunPSK" w:cs="TH SarabunPSK"/>
                <w:spacing w:val="47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อ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Pr="00022E63">
              <w:rPr>
                <w:rFonts w:ascii="TH SarabunPSK" w:hAnsi="TH SarabunPSK" w:cs="TH SarabunPSK"/>
                <w:spacing w:val="-1"/>
                <w:sz w:val="32"/>
                <w:szCs w:val="32"/>
                <w:cs/>
              </w:rPr>
              <w:t>า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ร</w:t>
            </w:r>
            <w:r w:rsidRPr="00022E63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บ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 w:rsidRPr="00022E63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ว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 โดยใช้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opioid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ในผู้ป่วยระยะท้าย (ติดตามผลการดำเนินการจาก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เกณฑ์ร้อยละ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0) </w:t>
            </w:r>
            <w:r w:rsidRPr="00022E63">
              <w:rPr>
                <w:rFonts w:ascii="TH SarabunPSK" w:hAnsi="TH SarabunPSK" w:cs="TH SarabunPSK"/>
                <w:spacing w:val="1"/>
                <w:sz w:val="32"/>
                <w:szCs w:val="32"/>
                <w:cs/>
              </w:rPr>
              <w:t>พัฒนา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ศักยภาพ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หน่วยบริการประจำ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ให้สามารถรับค่าชดเชยยามอร์ฟีนสำหรับผู้ป่วยมะเร็งระยะประคับประคองตามแนวทางที่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สปสช กำหนด เพื่อเพิ่มการเข้าถึงยาที่ใช้ในการจัดการอาการปวด/อาการไม่สุขสบายของผู้ป่วย</w:t>
            </w:r>
          </w:p>
          <w:p w14:paraId="3FC9B468" w14:textId="07F72537" w:rsidR="008B13E8" w:rsidRPr="00022E63" w:rsidRDefault="008B13E8" w:rsidP="00022E63">
            <w:pPr>
              <w:tabs>
                <w:tab w:val="left" w:pos="1770"/>
              </w:tabs>
              <w:contextualSpacing/>
              <w:rPr>
                <w:rFonts w:ascii="TH SarabunPSK" w:hAnsi="TH SarabunPSK" w:cs="TH SarabunPSK"/>
                <w:spacing w:val="2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  5.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มีการดูแลผู้ป่วยแบบประคับประคองระยะท้ายต่อเนื่องที่บ้าน และบันทึกรหัส การเยี่ยมบ้าน (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1AXXX)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ในเวชระเบียน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 (HIS)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ส่งเข้า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HDC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ในแฟ้ม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community service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และบันทึกในระบบ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E-claim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u w:val="single"/>
              </w:rPr>
              <w:t>(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u w:val="single"/>
                <w:cs/>
              </w:rPr>
              <w:t xml:space="preserve">ติดตามผลการดำเนินการจาก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u w:val="single"/>
              </w:rPr>
              <w:t>HDC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u w:val="single"/>
                <w:cs/>
              </w:rPr>
              <w:t xml:space="preserve"> เกณฑ์ร้อยละ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u w:val="single"/>
              </w:rPr>
              <w:t>50)</w:t>
            </w:r>
          </w:p>
          <w:p w14:paraId="381AD292" w14:textId="2F5B6468" w:rsidR="008B13E8" w:rsidRPr="00022E63" w:rsidRDefault="008B13E8" w:rsidP="00022E63">
            <w:pPr>
              <w:tabs>
                <w:tab w:val="left" w:pos="1770"/>
              </w:tabs>
              <w:contextualSpacing/>
              <w:rPr>
                <w:rFonts w:ascii="TH SarabunPSK" w:hAnsi="TH SarabunPSK" w:cs="TH SarabunPSK"/>
                <w:spacing w:val="2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*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 เมื่อดำเนินการตามข้อ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4-5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หน่วยบริการประจำมีสิทธิ์ได้รับค่าชดเชยการบริการแบบประคับประคองตามระยะเวลาก่อนเสียชีวิต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ตามแนวทางที่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สปสช กำหนด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 </w:t>
            </w:r>
          </w:p>
          <w:p w14:paraId="780D0E3E" w14:textId="3C02A2F6" w:rsidR="008B13E8" w:rsidRPr="00022E63" w:rsidRDefault="008B13E8" w:rsidP="00022E63">
            <w:pPr>
              <w:tabs>
                <w:tab w:val="left" w:pos="1770"/>
              </w:tabs>
              <w:contextualSpacing/>
              <w:rPr>
                <w:rFonts w:ascii="TH SarabunPSK" w:hAnsi="TH SarabunPSK" w:cs="TH SarabunPSK"/>
                <w:spacing w:val="2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  6. </w:t>
            </w:r>
            <w:proofErr w:type="gramStart"/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มีเครือข่ายบูรณาการการดูแลประคับประคองเพื่อการบริหารคลังยามอร์ฟีน  และร่วมกับหน่วยงานราชการ</w:t>
            </w:r>
            <w:proofErr w:type="gramEnd"/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 หรือภาคประชาสังคม หรืออาสาสมัครดูแลผู้ป่วย   เพื่อการจัดการอุปกรณ์ และการดูแลต่อเนื่องที่บ้าน</w:t>
            </w:r>
          </w:p>
          <w:p w14:paraId="09DBFBAC" w14:textId="33546C83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  7.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มีการจัดบริการแพทย์แผนไทยและแพทย์ทางเลือกในการดูแลประคับประคอง โดยมีการบันทึกหัตถการการส่งเสริมสุขภาพและป้องกัน</w:t>
            </w:r>
            <w:r w:rsid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โรค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ด้วยแพทย์แผนไทย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ICD-10TM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รหัส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U778-779,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แพทย์แผนจีน รหัส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>U78-79 (</w:t>
            </w:r>
            <w:proofErr w:type="gramStart"/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ติดตามผลการดำเนินการ  จาก</w:t>
            </w:r>
            <w:proofErr w:type="gramEnd"/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</w:rPr>
              <w:t xml:space="preserve">HDC </w:t>
            </w:r>
            <w:r w:rsidRPr="00022E63">
              <w:rPr>
                <w:rFonts w:ascii="TH SarabunPSK" w:hAnsi="TH SarabunPSK" w:cs="TH SarabunPSK"/>
                <w:spacing w:val="2"/>
                <w:sz w:val="32"/>
                <w:szCs w:val="32"/>
                <w:cs/>
              </w:rPr>
              <w:t>โดยกรมการแพทย์แผนไทย)</w:t>
            </w:r>
          </w:p>
        </w:tc>
      </w:tr>
      <w:tr w:rsidR="008B13E8" w:rsidRPr="00022E63" w14:paraId="13AED5D0" w14:textId="77777777" w:rsidTr="00022E63">
        <w:trPr>
          <w:trHeight w:val="1539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6E04" w14:textId="77777777" w:rsidR="008B13E8" w:rsidRPr="00022E63" w:rsidRDefault="008B13E8" w:rsidP="00022E63">
            <w:pPr>
              <w:tabs>
                <w:tab w:val="left" w:pos="1770"/>
              </w:tabs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เกณฑ์เป้าหมาย : ร้อยละการให้การดูแลตามแผนการดูแลล่วงหน้า (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Advance Care Planning) 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ในผู้ป่วยประคับประคองอย่างมีคุณภาพ (ดึงจากฐาน </w:t>
            </w: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HDC)</w:t>
            </w:r>
          </w:p>
          <w:tbl>
            <w:tblPr>
              <w:tblW w:w="880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935"/>
              <w:gridCol w:w="2935"/>
              <w:gridCol w:w="2936"/>
            </w:tblGrid>
            <w:tr w:rsidR="008B13E8" w:rsidRPr="00022E63" w14:paraId="6CCB0055" w14:textId="77777777" w:rsidTr="008B13E8">
              <w:trPr>
                <w:trHeight w:val="177"/>
                <w:jc w:val="center"/>
              </w:trPr>
              <w:tc>
                <w:tcPr>
                  <w:tcW w:w="2935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7CB656EE" w14:textId="77777777" w:rsidR="008B13E8" w:rsidRPr="00022E63" w:rsidRDefault="008B13E8" w:rsidP="00022E63">
                  <w:pPr>
                    <w:ind w:left="-10" w:firstLine="10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2565</w:t>
                  </w:r>
                </w:p>
              </w:tc>
              <w:tc>
                <w:tcPr>
                  <w:tcW w:w="2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31F399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2566</w:t>
                  </w:r>
                </w:p>
              </w:tc>
              <w:tc>
                <w:tcPr>
                  <w:tcW w:w="2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5B409F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2567</w:t>
                  </w:r>
                </w:p>
              </w:tc>
            </w:tr>
            <w:tr w:rsidR="008B13E8" w:rsidRPr="00022E63" w14:paraId="00EB91AD" w14:textId="77777777" w:rsidTr="008B13E8">
              <w:trPr>
                <w:trHeight w:val="458"/>
                <w:jc w:val="center"/>
              </w:trPr>
              <w:tc>
                <w:tcPr>
                  <w:tcW w:w="2935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42D89E49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 xml:space="preserve">ร้อยละ 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29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3D3575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 xml:space="preserve">ร้อยละ 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55</w:t>
                  </w:r>
                </w:p>
              </w:tc>
              <w:tc>
                <w:tcPr>
                  <w:tcW w:w="2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38824D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 xml:space="preserve">ร้อยละ 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</w:tr>
          </w:tbl>
          <w:p w14:paraId="63FA4826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B13E8" w:rsidRPr="00022E63" w14:paraId="03CFC92A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8E44" w14:textId="3612897D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79BB" w14:textId="2A371B48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เพื่อให้ผู้ป่วยระยะท้ายได้รับการดูแลรักษาแบบประคับประคองที่มีคุณภาพ โดยผู้ป่วยและครอบครัวมีส่วนร่วมในการวางแผนการรักษาตนเองล่วงหน้า (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Advance Care Planning)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ผ่านกระบวนการประชุมครอบครัว และได้รับการดูแลแบบองค์รวมตามแผน มีโอกาสได้รับการดูแลต่อเนื่องที่บ้าน เพื่อการมีคุณภาพชีวิตที่ดีตามความประสงค์จนถึงวาระสุดท้ายของชีวิต</w:t>
            </w:r>
          </w:p>
        </w:tc>
      </w:tr>
      <w:tr w:rsidR="008B13E8" w:rsidRPr="00022E63" w14:paraId="6EB1F649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7DDE" w14:textId="7EAE0E72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6372" w14:textId="512C9962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โรงพยาบาลในสังกัดกระทรวงสาธารณสุขทุกระดับ ร่วมพัฒนาการดูแลในรูปแบบเครือข่ายระดับ อำเภอ จังหวัด และเขตสุขภาพ</w:t>
            </w:r>
          </w:p>
        </w:tc>
      </w:tr>
      <w:tr w:rsidR="008B13E8" w:rsidRPr="00022E63" w14:paraId="59FD7D54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F730" w14:textId="5662BE9E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B74A" w14:textId="7D112A0D" w:rsidR="008B13E8" w:rsidRPr="00022E63" w:rsidRDefault="008B13E8" w:rsidP="00022E63">
            <w:pPr>
              <w:ind w:right="-108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เก็บข้อมูลและรายงานผล ระดับอำเภอ จังหวัด และเขตสุขภาพ จากระบบ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Health data center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โดยสานักงานสาธารณสุขจังหวัด ปัจจัยที่ส่งผลต่อตัวชี้วัด คือ กำกับ   ดูแลการกรอกข้อมูลในเวชระเบียนของโรงพยาบาลให้ถูกต้องตามรหัสมาตรฐาน และนำส่งข้อมูลแฟ้มการวินิจฉัย</w:t>
            </w:r>
            <w:r w:rsidR="00022E63">
              <w:rPr>
                <w:rFonts w:ascii="TH SarabunPSK" w:hAnsi="TH SarabunPSK" w:cs="TH SarabunPSK"/>
                <w:sz w:val="32"/>
                <w:szCs w:val="32"/>
                <w:cs/>
              </w:rPr>
              <w:t>โรค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แฟ้มยา และแฟ้มการติดตามเยี่ยมบ้าน ใน 43 แฟ้ม   ให้ครบถ้วน</w:t>
            </w:r>
          </w:p>
        </w:tc>
      </w:tr>
      <w:tr w:rsidR="008B13E8" w:rsidRPr="00022E63" w14:paraId="559CD628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785F" w14:textId="7B7E11FE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181" w14:textId="0CBE8674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Health data center https://hdcservice.moph.go.th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รายงานมาตรฐาน ข้อมูลตอบสนอง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service plan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สาขา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Intermediate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palliative care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ร้อยละการดูแลผู้ป่วยระยะท้ายแบบประคับประคอง มีกิจกรรม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Family Meeting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และมีการทำ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Advance Care Planning (ACP)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ร่วมกับผู้ป่วยและครอบครัว (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workload)</w:t>
            </w:r>
          </w:p>
        </w:tc>
      </w:tr>
      <w:tr w:rsidR="008B13E8" w:rsidRPr="00022E63" w14:paraId="7610C033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5774" w14:textId="460200C2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A342" w14:textId="5D004EAB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จำนวนผู้ป่วยในและผู้ป่วยนอกในกลุ่ม</w:t>
            </w:r>
            <w:r w:rsidR="00022E63">
              <w:rPr>
                <w:rFonts w:ascii="TH SarabunPSK" w:hAnsi="TH SarabunPSK" w:cs="TH SarabunPSK"/>
                <w:sz w:val="32"/>
                <w:szCs w:val="32"/>
                <w:cs/>
              </w:rPr>
              <w:t>โรค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ที่กำหนด ที่ได้รับการวินิจฉัยระยะประคับประคอง (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Z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51.5) </w:t>
            </w:r>
            <w:r w:rsidRPr="007D09E0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ได้รับการจัดทำ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Advance Care Planning</w:t>
            </w:r>
          </w:p>
          <w:p w14:paraId="2570DE66" w14:textId="1EFD81A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ดึงข้อมูลจากฐานข้อมูลการวินิจฉัย</w:t>
            </w:r>
            <w:r w:rsidR="00022E63">
              <w:rPr>
                <w:rFonts w:ascii="TH SarabunPSK" w:hAnsi="TH SarabunPSK" w:cs="TH SarabunPSK"/>
                <w:sz w:val="32"/>
                <w:szCs w:val="32"/>
                <w:cs/>
              </w:rPr>
              <w:t>โรค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ของโรงพยาบาล ตาม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ICD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 รหัส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Z71.8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เฉพาะรายใหม่ของปีงบประมาณ ไม่นับรายครั้ง/ซ้ำ</w:t>
            </w:r>
          </w:p>
        </w:tc>
      </w:tr>
      <w:tr w:rsidR="008B13E8" w:rsidRPr="00022E63" w14:paraId="028942E0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604F" w14:textId="23A5D455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9809" w14:textId="53A63CAB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จำนวนผู้ป่วยในและผู้ป่วยนอกในกลุ่ม</w:t>
            </w:r>
            <w:r w:rsidR="00022E63">
              <w:rPr>
                <w:rFonts w:ascii="TH SarabunPSK" w:hAnsi="TH SarabunPSK" w:cs="TH SarabunPSK"/>
                <w:sz w:val="32"/>
                <w:szCs w:val="32"/>
                <w:cs/>
              </w:rPr>
              <w:t>โรค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ที่กำหนด ที่ได้รับการวินิจฉัยระยะประคับประคอง (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Z51.5)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ดึงข้อมูลจากฐานข้อมูลการวินิจฉัย</w:t>
            </w:r>
            <w:r w:rsidR="00022E63">
              <w:rPr>
                <w:rFonts w:ascii="TH SarabunPSK" w:hAnsi="TH SarabunPSK" w:cs="TH SarabunPSK"/>
                <w:sz w:val="32"/>
                <w:szCs w:val="32"/>
                <w:cs/>
              </w:rPr>
              <w:t>โรค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ของโรงพยาบาล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ตาม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ICD 10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ที่กำหนดตาม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service plan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ที่เกี่ยวข้อง คือ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ICD-10 C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00-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96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37-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48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, I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60-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I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69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, F03, N18.5, J44, I50, K72, K70.4, K71.7, B20-B24(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ยกเว้น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B23.0, B23.1), R54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Pr="007D09E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ผู้ป่วยอายุ</w:t>
            </w:r>
            <w:r w:rsidRPr="007D09E0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0-14 </w:t>
            </w:r>
            <w:r w:rsidRPr="007D09E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ปี</w:t>
            </w:r>
            <w:r w:rsidRPr="007D09E0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(</w:t>
            </w:r>
            <w:r w:rsidRPr="007D09E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ที่วินิจฉัย </w:t>
            </w:r>
            <w:r w:rsidRPr="007D09E0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Z515 </w:t>
            </w:r>
            <w:r w:rsidRPr="007D09E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ร่วมด้วย)</w:t>
            </w:r>
            <w:r w:rsidRPr="007D09E0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  <w:r w:rsidRPr="007D09E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เฉพาะรายใหม่ของปีงบประมาณ ไม่นับรายครั้ง/ซ้ำ</w:t>
            </w:r>
          </w:p>
        </w:tc>
      </w:tr>
      <w:tr w:rsidR="008B13E8" w:rsidRPr="00022E63" w14:paraId="39A92563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118F" w14:textId="548F4C1D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93E2" w14:textId="23837240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E63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(</w:t>
            </w:r>
            <w:r w:rsidRPr="00022E63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 xml:space="preserve">A/B) x </w:t>
            </w:r>
            <w:r w:rsidRPr="00022E63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100</w:t>
            </w:r>
          </w:p>
        </w:tc>
      </w:tr>
      <w:tr w:rsidR="008B13E8" w:rsidRPr="00022E63" w14:paraId="3B525E78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D616" w14:textId="60FAAF55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CB41" w14:textId="1DD539EB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รายไตรมาส </w:t>
            </w:r>
          </w:p>
        </w:tc>
      </w:tr>
      <w:tr w:rsidR="008B13E8" w:rsidRPr="00022E63" w14:paraId="372987A1" w14:textId="77777777" w:rsidTr="00022E63">
        <w:trPr>
          <w:trHeight w:val="1692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218A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  <w:p w14:paraId="66AD5949" w14:textId="3EA67E7E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ปี2565: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33"/>
            </w:tblGrid>
            <w:tr w:rsidR="008B13E8" w:rsidRPr="00022E63" w14:paraId="13056CF1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23474187" w14:textId="45C61D3F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7FA9A31E" w14:textId="7061562C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29E3B641" w14:textId="1879B18E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33" w:type="dxa"/>
                  <w:shd w:val="clear" w:color="auto" w:fill="auto"/>
                </w:tcPr>
                <w:p w14:paraId="1FD394F0" w14:textId="21DF2899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8B13E8" w:rsidRPr="00022E63" w14:paraId="57043D8A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52312467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26996F5B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424E6EDE" w14:textId="6751C182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66F76D0F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56000041" w14:textId="3D1FD3EE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2133" w:type="dxa"/>
                  <w:shd w:val="clear" w:color="auto" w:fill="auto"/>
                </w:tcPr>
                <w:p w14:paraId="6BE30C9F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5916B400" w14:textId="006826FA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50</w:t>
                  </w:r>
                </w:p>
              </w:tc>
            </w:tr>
          </w:tbl>
          <w:p w14:paraId="58B9B34B" w14:textId="4AB3241E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2566: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23"/>
            </w:tblGrid>
            <w:tr w:rsidR="008B13E8" w:rsidRPr="00022E63" w14:paraId="25DBC1A0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67202E1E" w14:textId="28EA9642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589627FD" w14:textId="0CE9386C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1388EEC1" w14:textId="56A1958E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073C0D6D" w14:textId="06AC0EB5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8B13E8" w:rsidRPr="00022E63" w14:paraId="441F6D0C" w14:textId="77777777" w:rsidTr="009009D6">
              <w:trPr>
                <w:trHeight w:val="171"/>
              </w:trPr>
              <w:tc>
                <w:tcPr>
                  <w:tcW w:w="2260" w:type="dxa"/>
                  <w:shd w:val="clear" w:color="auto" w:fill="auto"/>
                </w:tcPr>
                <w:p w14:paraId="7A9FE559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1A7A2890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632E7972" w14:textId="4A116030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55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1B0DE3E3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08F5FCD5" w14:textId="07DEC4F3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55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3AEAE817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5FF138DD" w14:textId="277AE452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55</w:t>
                  </w:r>
                </w:p>
              </w:tc>
            </w:tr>
          </w:tbl>
          <w:p w14:paraId="04A73B62" w14:textId="49EF073E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2567: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23"/>
            </w:tblGrid>
            <w:tr w:rsidR="008B13E8" w:rsidRPr="00022E63" w14:paraId="79E596FD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1E9DBFCC" w14:textId="0AD56049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24D3BA7F" w14:textId="1D7AC9C9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69A65541" w14:textId="1B9DA729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2D218484" w14:textId="697B40A8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8B13E8" w:rsidRPr="00022E63" w14:paraId="2725EEBD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77DE5C58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21E7E180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2889A6AA" w14:textId="02164683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2E49B481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43CB83A0" w14:textId="11D67202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3279969F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71856FFB" w14:textId="3FA1AFB1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6</w:t>
                  </w: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</w:tr>
          </w:tbl>
          <w:p w14:paraId="4138B2A0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B13E8" w:rsidRPr="00022E63" w14:paraId="73485672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3AC5" w14:textId="3A5C3BE9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6A09" w14:textId="77777777" w:rsidR="008B13E8" w:rsidRPr="00022E63" w:rsidRDefault="008B13E8" w:rsidP="00022E63">
            <w:pPr>
              <w:tabs>
                <w:tab w:val="left" w:pos="1026"/>
                <w:tab w:val="left" w:pos="1533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7D09E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การตรวจราชการ โดยทีมนิเทศและตรวจราชการของกระทรวงสาธารณสุข และกรมการแพทย์</w:t>
            </w:r>
          </w:p>
          <w:p w14:paraId="4EC997A9" w14:textId="77777777" w:rsidR="008B13E8" w:rsidRPr="00022E63" w:rsidRDefault="008B13E8" w:rsidP="00022E63">
            <w:pPr>
              <w:tabs>
                <w:tab w:val="left" w:pos="1026"/>
                <w:tab w:val="left" w:pos="1533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การติดตามผ่านอนุกรรมการระบบบริการดูแลผู้ป่วยระยะท้ายแบบประคับประคอง กระทรวงสาธารณสุข</w:t>
            </w:r>
          </w:p>
          <w:p w14:paraId="26CC17AC" w14:textId="77777777" w:rsidR="008B13E8" w:rsidRPr="00022E63" w:rsidRDefault="008B13E8" w:rsidP="00022E63">
            <w:pPr>
              <w:tabs>
                <w:tab w:val="left" w:pos="1026"/>
                <w:tab w:val="left" w:pos="1533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การติดตามโดยคณะกรรมการ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service plan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การดูแลผู้ป่วยระยะท้ายแบบประคับประคองเขตสุขภาพ และจังหวัด</w:t>
            </w:r>
          </w:p>
          <w:p w14:paraId="090A82CB" w14:textId="7EB4DCD3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การพัฒนาคุณภาพโรงพยาบาล </w:t>
            </w:r>
            <w:proofErr w:type="spellStart"/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สรพ</w:t>
            </w:r>
            <w:proofErr w:type="spellEnd"/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provincial network certification</w:t>
            </w:r>
          </w:p>
        </w:tc>
      </w:tr>
      <w:tr w:rsidR="008B13E8" w:rsidRPr="00022E63" w14:paraId="7BC143EF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30B0" w14:textId="298C9468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3A2" w14:textId="5EB99715" w:rsidR="008B13E8" w:rsidRPr="00022E63" w:rsidRDefault="008B13E8" w:rsidP="00022E63">
            <w:pPr>
              <w:tabs>
                <w:tab w:val="left" w:pos="1026"/>
                <w:tab w:val="left" w:pos="1533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คู่มือการดูแลผู้ป่วยแบบประคับประคองและระยะท้าย (สำหรับบุคลากรทางการแพทย์) กรมการแพทย์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14:paraId="4B6D2C85" w14:textId="77777777" w:rsidR="008B13E8" w:rsidRPr="00022E63" w:rsidRDefault="008B13E8" w:rsidP="00022E63">
            <w:pPr>
              <w:tabs>
                <w:tab w:val="left" w:pos="1026"/>
                <w:tab w:val="left" w:pos="1533"/>
              </w:tabs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lastRenderedPageBreak/>
              <w:drawing>
                <wp:inline distT="0" distB="0" distL="0" distR="0" wp14:anchorId="7E17FE6E" wp14:editId="650E9B28">
                  <wp:extent cx="1301750" cy="1301750"/>
                  <wp:effectExtent l="0" t="0" r="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317191" cy="13171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51CF19" w14:textId="77777777" w:rsidR="008B13E8" w:rsidRPr="00022E63" w:rsidRDefault="008B13E8" w:rsidP="00022E63">
            <w:pPr>
              <w:tabs>
                <w:tab w:val="left" w:pos="1026"/>
                <w:tab w:val="left" w:pos="1533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ำแนะนำแนวทางการบริหารจัดการระบบยาในการดูแลผู้ป่วยประคับประคองของหน่วยงานในสังกัดกระทรวงสาธารณสุข </w:t>
            </w:r>
          </w:p>
          <w:p w14:paraId="7B82B151" w14:textId="77777777" w:rsidR="008B13E8" w:rsidRPr="00022E63" w:rsidRDefault="008B13E8" w:rsidP="00022E63">
            <w:pPr>
              <w:tabs>
                <w:tab w:val="left" w:pos="1026"/>
                <w:tab w:val="left" w:pos="1533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http://dmsic.moph.go.th/dmsic/admin/files/userfiles/files/palliativecaredrugsystem2561_edited030562.pdf)</w:t>
            </w:r>
          </w:p>
          <w:p w14:paraId="5FD97C51" w14:textId="77777777" w:rsidR="008B13E8" w:rsidRPr="00022E63" w:rsidRDefault="008B13E8" w:rsidP="00022E63">
            <w:pPr>
              <w:tabs>
                <w:tab w:val="left" w:pos="1026"/>
                <w:tab w:val="left" w:pos="1533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>3. NCCN Clinical Practice Guidelines in Oncology (NCCN Guidelines</w:t>
            </w:r>
            <w:proofErr w:type="gramStart"/>
            <w:r w:rsidRPr="00022E63">
              <w:rPr>
                <w:rFonts w:ascii="TH SarabunPSK" w:hAnsi="TH SarabunPSK" w:cs="TH SarabunPSK"/>
                <w:sz w:val="32"/>
                <w:szCs w:val="32"/>
              </w:rPr>
              <w:t>) :</w:t>
            </w:r>
            <w:proofErr w:type="gramEnd"/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 Palliative Care Version 1.2016</w:t>
            </w:r>
          </w:p>
          <w:p w14:paraId="35830E10" w14:textId="77777777" w:rsidR="008B13E8" w:rsidRPr="00022E63" w:rsidRDefault="008B13E8" w:rsidP="00022E63">
            <w:pPr>
              <w:tabs>
                <w:tab w:val="left" w:pos="1026"/>
                <w:tab w:val="left" w:pos="1533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https://www.nccn.org/professionals/physician_gls/pdf/palliative.pdf</w:t>
            </w:r>
          </w:p>
          <w:p w14:paraId="7FBF3F18" w14:textId="5B517043" w:rsidR="008B13E8" w:rsidRPr="00022E63" w:rsidRDefault="008B13E8" w:rsidP="00022E63">
            <w:pPr>
              <w:tabs>
                <w:tab w:val="left" w:pos="1026"/>
                <w:tab w:val="left" w:pos="1533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แนวทางการพยาบาลผู้ป่วย</w:t>
            </w:r>
            <w:r w:rsidR="00022E63">
              <w:rPr>
                <w:rFonts w:ascii="TH SarabunPSK" w:hAnsi="TH SarabunPSK" w:cs="TH SarabunPSK"/>
                <w:sz w:val="32"/>
                <w:szCs w:val="32"/>
                <w:cs/>
              </w:rPr>
              <w:t>โรค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หลอดเลือดสมองสำหรับพยาบาลทั่วไป: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Clinical nursing practice guidelines for stroke.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สถาบันประสาทวิทยา.พ.ศ.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2558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 https://rbpho.moph.go.th/upload-file/doc/files/011518-1453-9113.pdf</w:t>
            </w:r>
          </w:p>
          <w:p w14:paraId="671996FA" w14:textId="0C375D96" w:rsidR="008B13E8" w:rsidRPr="00022E63" w:rsidRDefault="008B13E8" w:rsidP="00022E63">
            <w:pPr>
              <w:tabs>
                <w:tab w:val="left" w:pos="1026"/>
                <w:tab w:val="left" w:pos="1533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5.  A Guide to Children’s Palliative Care (Fourth Edition). International Children’s Palliative Care Network and the Royal College of </w:t>
            </w:r>
            <w:proofErr w:type="spellStart"/>
            <w:r w:rsidRPr="00022E63">
              <w:rPr>
                <w:rFonts w:ascii="TH SarabunPSK" w:hAnsi="TH SarabunPSK" w:cs="TH SarabunPSK"/>
                <w:sz w:val="32"/>
                <w:szCs w:val="32"/>
              </w:rPr>
              <w:t>Paediatrics</w:t>
            </w:r>
            <w:proofErr w:type="spellEnd"/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 and Child Health (RPCH), </w:t>
            </w:r>
            <w:proofErr w:type="gramStart"/>
            <w:r w:rsidRPr="00022E63">
              <w:rPr>
                <w:rFonts w:ascii="TH SarabunPSK" w:hAnsi="TH SarabunPSK" w:cs="TH SarabunPSK"/>
                <w:sz w:val="32"/>
                <w:szCs w:val="32"/>
              </w:rPr>
              <w:t>2018.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 https://www.togetherforshortlives.org.uk</w:t>
            </w:r>
            <w:proofErr w:type="gramEnd"/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 /wp-content/uploads/2018/03/TfSL-A-Guide-to-Children’s-Palliative-Care-Fourth-Edition-5.pdf</w:t>
            </w:r>
          </w:p>
          <w:p w14:paraId="5BC1F2B3" w14:textId="77777777" w:rsidR="008B13E8" w:rsidRPr="00022E63" w:rsidRDefault="008B13E8" w:rsidP="00022E63">
            <w:pPr>
              <w:tabs>
                <w:tab w:val="left" w:pos="1026"/>
                <w:tab w:val="left" w:pos="1533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6.  </w:t>
            </w:r>
            <w:r w:rsidRPr="007D09E0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Palliative care guideline, self-assessment workbook </w:t>
            </w:r>
            <w:r w:rsidRPr="007D09E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ศูนย์การุณรักษ์ และกรมการแพทย์</w:t>
            </w:r>
          </w:p>
          <w:p w14:paraId="3A889CDC" w14:textId="383EC60F" w:rsidR="008B13E8" w:rsidRPr="00022E63" w:rsidRDefault="008B13E8" w:rsidP="00022E63">
            <w:pPr>
              <w:tabs>
                <w:tab w:val="left" w:pos="1026"/>
                <w:tab w:val="left" w:pos="1533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>7.  World Health Organization. (1986). Cancer pain relief. Geneva: World Health Organization. Http://apps.who.int/iris/bitstream/handle/10665/43944/9241561009_eng.pdf</w:t>
            </w:r>
          </w:p>
          <w:p w14:paraId="33CA879C" w14:textId="25F689FA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</w:rPr>
              <w:t>8.  World Health Organization Essential Medicines in Palliative Care http://www.who.int/selection_medicines/committees/expert/19/applications/PalliativeCare_8_A_R.pdf</w:t>
            </w:r>
          </w:p>
        </w:tc>
      </w:tr>
      <w:tr w:rsidR="008B13E8" w:rsidRPr="00022E63" w14:paraId="37B0AD9B" w14:textId="77777777" w:rsidTr="00022E63">
        <w:trPr>
          <w:trHeight w:val="1398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1394" w14:textId="02CAE08C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XSpec="center" w:tblpY="35"/>
              <w:tblOverlap w:val="never"/>
              <w:tblW w:w="694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4"/>
              <w:gridCol w:w="1523"/>
              <w:gridCol w:w="1346"/>
              <w:gridCol w:w="1347"/>
              <w:gridCol w:w="1701"/>
            </w:tblGrid>
            <w:tr w:rsidR="008B13E8" w:rsidRPr="00022E63" w14:paraId="4F9D4BF2" w14:textId="77777777" w:rsidTr="008B13E8">
              <w:trPr>
                <w:trHeight w:val="343"/>
              </w:trPr>
              <w:tc>
                <w:tcPr>
                  <w:tcW w:w="1024" w:type="dxa"/>
                  <w:vMerge w:val="restart"/>
                  <w:vAlign w:val="center"/>
                </w:tcPr>
                <w:p w14:paraId="3C1502A6" w14:textId="77777777" w:rsidR="008B13E8" w:rsidRPr="00022E63" w:rsidRDefault="008B13E8" w:rsidP="00022E63">
                  <w:pPr>
                    <w:ind w:left="-111" w:right="-111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523" w:type="dxa"/>
                  <w:vMerge w:val="restart"/>
                  <w:vAlign w:val="center"/>
                </w:tcPr>
                <w:p w14:paraId="0D135F18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394" w:type="dxa"/>
                  <w:gridSpan w:val="3"/>
                </w:tcPr>
                <w:p w14:paraId="3B33DC75" w14:textId="0ACD9061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ผลการดำเนินงานในปีงบประมาณ พ.ศ.</w:t>
                  </w:r>
                </w:p>
              </w:tc>
            </w:tr>
            <w:tr w:rsidR="008B13E8" w:rsidRPr="00022E63" w14:paraId="32F729E6" w14:textId="77777777" w:rsidTr="00921C02">
              <w:trPr>
                <w:trHeight w:val="365"/>
              </w:trPr>
              <w:tc>
                <w:tcPr>
                  <w:tcW w:w="1024" w:type="dxa"/>
                  <w:vMerge/>
                </w:tcPr>
                <w:p w14:paraId="60775BC7" w14:textId="77777777" w:rsidR="008B13E8" w:rsidRPr="00022E63" w:rsidRDefault="008B13E8" w:rsidP="00022E63">
                  <w:pPr>
                    <w:ind w:left="-111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523" w:type="dxa"/>
                  <w:vMerge/>
                </w:tcPr>
                <w:p w14:paraId="5E08CB77" w14:textId="77777777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6" w:type="dxa"/>
                </w:tcPr>
                <w:p w14:paraId="12727CD5" w14:textId="36727CDD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347" w:type="dxa"/>
                </w:tcPr>
                <w:p w14:paraId="4D2BC0BC" w14:textId="130A7F15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2563</w:t>
                  </w:r>
                </w:p>
              </w:tc>
              <w:tc>
                <w:tcPr>
                  <w:tcW w:w="1701" w:type="dxa"/>
                </w:tcPr>
                <w:p w14:paraId="228DBF78" w14:textId="0DCB7D6B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2564 </w:t>
                  </w: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(</w:t>
                  </w:r>
                  <w:r w:rsidRPr="00022E6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6เดือน)</w:t>
                  </w:r>
                </w:p>
              </w:tc>
            </w:tr>
            <w:tr w:rsidR="008B13E8" w:rsidRPr="00022E63" w14:paraId="03C31D20" w14:textId="77777777" w:rsidTr="00921C02">
              <w:trPr>
                <w:trHeight w:val="343"/>
              </w:trPr>
              <w:tc>
                <w:tcPr>
                  <w:tcW w:w="1024" w:type="dxa"/>
                </w:tcPr>
                <w:p w14:paraId="4F0F2516" w14:textId="6B6C33D0" w:rsidR="008B13E8" w:rsidRPr="00022E63" w:rsidRDefault="008B13E8" w:rsidP="00022E63">
                  <w:pPr>
                    <w:ind w:left="-111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523" w:type="dxa"/>
                </w:tcPr>
                <w:p w14:paraId="130E903E" w14:textId="6B2342CA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022E63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46" w:type="dxa"/>
                </w:tcPr>
                <w:p w14:paraId="30C0466F" w14:textId="00735A4D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47" w:type="dxa"/>
                </w:tcPr>
                <w:p w14:paraId="5B5AD4BB" w14:textId="33CD59AC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25.6</w:t>
                  </w:r>
                </w:p>
              </w:tc>
              <w:tc>
                <w:tcPr>
                  <w:tcW w:w="1701" w:type="dxa"/>
                </w:tcPr>
                <w:p w14:paraId="46A003EB" w14:textId="75021BAD" w:rsidR="008B13E8" w:rsidRPr="00022E63" w:rsidRDefault="008B13E8" w:rsidP="00022E63">
                  <w:pPr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22E63">
                    <w:rPr>
                      <w:rFonts w:ascii="TH SarabunPSK" w:hAnsi="TH SarabunPSK" w:cs="TH SarabunPSK"/>
                      <w:sz w:val="32"/>
                      <w:szCs w:val="32"/>
                    </w:rPr>
                    <w:t>49.7</w:t>
                  </w:r>
                </w:p>
              </w:tc>
            </w:tr>
          </w:tbl>
          <w:p w14:paraId="144F0CF4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B13E8" w:rsidRPr="00022E63" w14:paraId="445EFC46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2723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7FF6EF51" w14:textId="5522424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6539" w14:textId="77777777" w:rsidR="008B13E8" w:rsidRPr="00022E63" w:rsidRDefault="008B13E8" w:rsidP="00022E63">
            <w:pPr>
              <w:ind w:right="-213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1. พญ.ชลศณ</w:t>
            </w:r>
            <w:proofErr w:type="spellStart"/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ีย์</w:t>
            </w:r>
            <w:proofErr w:type="spellEnd"/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คล้ายทอง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นายแพทย์เชี่ยวชาญ</w:t>
            </w:r>
          </w:p>
          <w:p w14:paraId="629829ED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081-861-3078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  <w:t>E-mail: chonsanee@gmail.com</w:t>
            </w:r>
          </w:p>
          <w:p w14:paraId="028D4A5C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โรงพยาบาลมหา</w:t>
            </w:r>
            <w:proofErr w:type="spellStart"/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วชิ</w:t>
            </w:r>
            <w:proofErr w:type="spellEnd"/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ราลงกรณ ธัญบุรี กรมการแพทย์</w:t>
            </w:r>
          </w:p>
          <w:p w14:paraId="016A560F" w14:textId="77777777" w:rsidR="008B13E8" w:rsidRPr="00022E63" w:rsidRDefault="008B13E8" w:rsidP="00022E63">
            <w:pPr>
              <w:ind w:right="-213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พญ. เดือนเพ็ญ ห่อรัตนาเรือง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นายแพทย์ชำนาญการพิเศษ</w:t>
            </w:r>
          </w:p>
          <w:p w14:paraId="67743E7D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 xml:space="preserve">1415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2413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089-4223466</w:t>
            </w:r>
          </w:p>
          <w:p w14:paraId="718E255B" w14:textId="77777777" w:rsidR="008B13E8" w:rsidRPr="00022E63" w:rsidRDefault="008B13E8" w:rsidP="00022E63">
            <w:pPr>
              <w:ind w:right="-123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0 2245 7580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  <w:t>E-mail:  noiduenpen@yahoo.com</w:t>
            </w:r>
          </w:p>
          <w:p w14:paraId="3F47E668" w14:textId="753C0CFD" w:rsidR="008B13E8" w:rsidRPr="00022E63" w:rsidRDefault="008B13E8" w:rsidP="00022E63">
            <w:pPr>
              <w:contextualSpacing/>
              <w:rPr>
                <w:rFonts w:ascii="TH SarabunPSK" w:eastAsia="TH Sarabun New" w:hAnsi="TH SarabunPSK" w:cs="TH SarabunPSK"/>
                <w:sz w:val="32"/>
                <w:szCs w:val="32"/>
                <w:shd w:val="clear" w:color="auto" w:fill="FFFFFF"/>
                <w:cs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สถาบันสุขภาพเด็กแห่งชาติมหาราชินี กรมการแพทย์ </w:t>
            </w:r>
          </w:p>
        </w:tc>
      </w:tr>
      <w:tr w:rsidR="008B13E8" w:rsidRPr="00022E63" w14:paraId="4BAA1363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8CE6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</w:t>
            </w:r>
          </w:p>
          <w:p w14:paraId="040C48E5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และจัดทำข้อมูล</w:t>
            </w:r>
          </w:p>
          <w:p w14:paraId="209EE562" w14:textId="66553DE6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00FD" w14:textId="77777777" w:rsidR="008B13E8" w:rsidRPr="00022E63" w:rsidRDefault="008B13E8" w:rsidP="00022E63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1. ศูนย์เทคโนโลยีสารสนเทศและการสื่อสาร สำนักงานปลัดกระทรวงสาธารณสุข</w:t>
            </w:r>
          </w:p>
          <w:p w14:paraId="2C3DC1A7" w14:textId="5B4110E1" w:rsidR="008B13E8" w:rsidRDefault="008B13E8" w:rsidP="00022E63">
            <w:pPr>
              <w:ind w:right="-213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2. สำนักตรวจราชการ กระทรวงสาธารณสุข</w:t>
            </w:r>
          </w:p>
          <w:p w14:paraId="6A316300" w14:textId="77777777" w:rsidR="007D09E0" w:rsidRPr="00022E63" w:rsidRDefault="007D09E0" w:rsidP="00022E63">
            <w:pPr>
              <w:ind w:right="-213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83AF20B" w14:textId="77777777" w:rsidR="008B13E8" w:rsidRPr="00022E63" w:rsidRDefault="008B13E8" w:rsidP="00022E63">
            <w:pPr>
              <w:ind w:right="-213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3. กลุ่มงานนิเทศระบบการแพทย์ สำนักนิเทศระบบการแพทย์ กรมการแพทย์</w:t>
            </w:r>
          </w:p>
          <w:p w14:paraId="686469AF" w14:textId="77777777" w:rsidR="008B13E8" w:rsidRPr="00022E63" w:rsidRDefault="008B13E8" w:rsidP="00022E63">
            <w:pPr>
              <w:ind w:right="-213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6358 - 59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โทรสาร : 02 965 9851</w:t>
            </w:r>
          </w:p>
          <w:p w14:paraId="0AD294FB" w14:textId="36EBD01E" w:rsidR="008B13E8" w:rsidRPr="00022E63" w:rsidRDefault="008B13E8" w:rsidP="00022E63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4. โรงพยาบาลมหา</w:t>
            </w:r>
            <w:proofErr w:type="spellStart"/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วชิ</w:t>
            </w:r>
            <w:proofErr w:type="spellEnd"/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ราลงกรณ ธัญบุรี กรมการแพทย์</w:t>
            </w:r>
          </w:p>
        </w:tc>
      </w:tr>
      <w:tr w:rsidR="008B13E8" w:rsidRPr="00022E63" w14:paraId="2492013B" w14:textId="77777777" w:rsidTr="00022E63">
        <w:trPr>
          <w:trHeight w:val="3251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018A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ผู้รับผิดชอบการรายงาน</w:t>
            </w:r>
          </w:p>
          <w:p w14:paraId="7B5577CB" w14:textId="62F8FC33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637D" w14:textId="77777777" w:rsidR="008B13E8" w:rsidRPr="00022E63" w:rsidRDefault="008B13E8" w:rsidP="00022E63">
            <w:pPr>
              <w:ind w:right="-213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1. พญ.ชลศณ</w:t>
            </w:r>
            <w:proofErr w:type="spellStart"/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ีย์</w:t>
            </w:r>
            <w:proofErr w:type="spellEnd"/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คล้ายทอง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นายแพทย์เชี่ยวชาญ</w:t>
            </w:r>
          </w:p>
          <w:p w14:paraId="1B905B53" w14:textId="77777777" w:rsidR="008B13E8" w:rsidRPr="00022E63" w:rsidRDefault="008B13E8" w:rsidP="00022E63">
            <w:pPr>
              <w:ind w:right="-213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081-861-3078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E-mail: chonsanee@gmail.com</w:t>
            </w:r>
          </w:p>
          <w:p w14:paraId="0C0C3960" w14:textId="77777777" w:rsidR="008B13E8" w:rsidRPr="00022E63" w:rsidRDefault="008B13E8" w:rsidP="00022E63">
            <w:pPr>
              <w:ind w:right="-213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โรงพยาบาลมหา</w:t>
            </w:r>
            <w:proofErr w:type="spellStart"/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วชิ</w:t>
            </w:r>
            <w:proofErr w:type="spellEnd"/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ราลงกรณ ธัญบุรี กรมการแพทย์</w:t>
            </w:r>
          </w:p>
          <w:p w14:paraId="4C01D085" w14:textId="77777777" w:rsidR="008B13E8" w:rsidRPr="00022E63" w:rsidRDefault="008B13E8" w:rsidP="00022E63">
            <w:pPr>
              <w:ind w:right="-213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พญ. เดือนเพ็ญ ห่อรัตนาเรือง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นายแพทย์ชำนาญการพิเศษ</w:t>
            </w:r>
          </w:p>
          <w:p w14:paraId="7CA96471" w14:textId="77777777" w:rsidR="008B13E8" w:rsidRPr="00022E63" w:rsidRDefault="008B13E8" w:rsidP="00022E63">
            <w:pPr>
              <w:ind w:right="-213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1415 ต่อ 2413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089-4223466</w:t>
            </w:r>
          </w:p>
          <w:p w14:paraId="097F32FF" w14:textId="77777777" w:rsidR="008B13E8" w:rsidRPr="00022E63" w:rsidRDefault="008B13E8" w:rsidP="00022E63">
            <w:pPr>
              <w:ind w:right="-213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0 2245 7580 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E-mail:  noiduenpen@yahoo.com</w:t>
            </w:r>
          </w:p>
          <w:p w14:paraId="6FD4227F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สถาบันสุขภาพเด็กแห่งชาติมหาราชินี กรมการแพทย์</w:t>
            </w:r>
          </w:p>
          <w:p w14:paraId="383C5561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3. นายปวิช อภิปาลกุล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7DA42BCC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0 2590 6350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09 8546 3564</w:t>
            </w:r>
          </w:p>
          <w:p w14:paraId="1E312ED7" w14:textId="77777777" w:rsidR="008B13E8" w:rsidRPr="00022E63" w:rsidRDefault="008B13E8" w:rsidP="00022E63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eva634752@gmail</w:t>
            </w: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22E63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18E1AC0C" w14:textId="5FDEC026" w:rsidR="008B13E8" w:rsidRPr="00022E63" w:rsidRDefault="008B13E8" w:rsidP="00022E63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E63">
              <w:rPr>
                <w:rFonts w:ascii="TH SarabunPSK" w:hAnsi="TH SarabunPSK" w:cs="TH SarabunPSK"/>
                <w:sz w:val="32"/>
                <w:szCs w:val="32"/>
                <w:cs/>
              </w:rPr>
              <w:t>กองยุทธศาสตร์และแผนงาน กรมการแพทย์</w:t>
            </w:r>
          </w:p>
        </w:tc>
      </w:tr>
      <w:tr w:rsidR="0025344C" w:rsidRPr="00022E63" w14:paraId="36DFF469" w14:textId="77777777" w:rsidTr="00022E6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C6DE" w14:textId="77777777" w:rsidR="0025344C" w:rsidRPr="00022E63" w:rsidRDefault="0025344C" w:rsidP="00022E63">
            <w:pPr>
              <w:contextualSpacing/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022E63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  <w:t>การรายงานผลใน</w:t>
            </w:r>
          </w:p>
          <w:p w14:paraId="7EA405BE" w14:textId="77777777" w:rsidR="0025344C" w:rsidRPr="00022E63" w:rsidRDefault="0025344C" w:rsidP="00022E63">
            <w:pPr>
              <w:contextualSpacing/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proofErr w:type="spellStart"/>
            <w:r w:rsidRPr="00022E63"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34B8" w14:textId="77777777" w:rsidR="0025344C" w:rsidRPr="00022E63" w:rsidRDefault="0025344C" w:rsidP="00022E63">
            <w:pPr>
              <w:pStyle w:val="Default"/>
              <w:contextualSpacing/>
              <w:rPr>
                <w:sz w:val="32"/>
                <w:szCs w:val="32"/>
              </w:rPr>
            </w:pPr>
            <w:r w:rsidRPr="00022E63">
              <w:rPr>
                <w:sz w:val="32"/>
                <w:szCs w:val="32"/>
              </w:rPr>
              <w:t>1.</w:t>
            </w:r>
            <w:r w:rsidRPr="00022E63">
              <w:rPr>
                <w:sz w:val="32"/>
                <w:szCs w:val="32"/>
                <w:cs/>
              </w:rPr>
              <w:t xml:space="preserve"> ผู้อำนวยการสำนักนิเทศระบบการแพทย์ กรมการแพทย์</w:t>
            </w:r>
          </w:p>
          <w:p w14:paraId="5F5C69DB" w14:textId="77777777" w:rsidR="0025344C" w:rsidRPr="00022E63" w:rsidRDefault="0025344C" w:rsidP="00022E63">
            <w:pPr>
              <w:pStyle w:val="Default"/>
              <w:contextualSpacing/>
              <w:rPr>
                <w:sz w:val="32"/>
                <w:szCs w:val="32"/>
              </w:rPr>
            </w:pPr>
            <w:r w:rsidRPr="00022E63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 w:rsidRPr="00022E63">
              <w:rPr>
                <w:sz w:val="32"/>
                <w:szCs w:val="32"/>
              </w:rPr>
              <w:t>6332</w:t>
            </w:r>
            <w:r w:rsidRPr="00022E63">
              <w:rPr>
                <w:sz w:val="32"/>
                <w:szCs w:val="32"/>
                <w:cs/>
              </w:rPr>
              <w:tab/>
            </w:r>
            <w:r w:rsidRPr="00022E63">
              <w:rPr>
                <w:sz w:val="32"/>
                <w:szCs w:val="32"/>
                <w:cs/>
              </w:rPr>
              <w:tab/>
              <w:t>โทรสาร : 02 965 9851</w:t>
            </w:r>
          </w:p>
          <w:p w14:paraId="7755EFDD" w14:textId="77777777" w:rsidR="0025344C" w:rsidRPr="00022E63" w:rsidRDefault="0025344C" w:rsidP="00022E63">
            <w:pPr>
              <w:pStyle w:val="Default"/>
              <w:contextualSpacing/>
              <w:rPr>
                <w:sz w:val="32"/>
                <w:szCs w:val="32"/>
                <w:cs/>
              </w:rPr>
            </w:pPr>
            <w:proofErr w:type="gramStart"/>
            <w:r w:rsidRPr="00022E63">
              <w:rPr>
                <w:sz w:val="32"/>
                <w:szCs w:val="32"/>
              </w:rPr>
              <w:t>E-mail :</w:t>
            </w:r>
            <w:proofErr w:type="gramEnd"/>
            <w:r w:rsidRPr="00022E63">
              <w:rPr>
                <w:sz w:val="32"/>
                <w:szCs w:val="32"/>
              </w:rPr>
              <w:t xml:space="preserve"> supervision.dms@gmail.com</w:t>
            </w:r>
          </w:p>
        </w:tc>
      </w:tr>
    </w:tbl>
    <w:p w14:paraId="36E28DA9" w14:textId="4CAC37E2" w:rsidR="00855B9B" w:rsidRPr="00022E63" w:rsidRDefault="00855B9B" w:rsidP="00022E63">
      <w:pPr>
        <w:contextualSpacing/>
        <w:rPr>
          <w:rFonts w:ascii="TH SarabunPSK" w:hAnsi="TH SarabunPSK" w:cs="TH SarabunPSK"/>
          <w:sz w:val="32"/>
          <w:szCs w:val="32"/>
          <w:cs/>
        </w:rPr>
      </w:pPr>
    </w:p>
    <w:sectPr w:rsidR="00855B9B" w:rsidRPr="00022E63" w:rsidSect="007D09E0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101DB"/>
    <w:rsid w:val="00022E63"/>
    <w:rsid w:val="000624A5"/>
    <w:rsid w:val="00094EC3"/>
    <w:rsid w:val="0018451A"/>
    <w:rsid w:val="00233355"/>
    <w:rsid w:val="0025344C"/>
    <w:rsid w:val="002B226E"/>
    <w:rsid w:val="002F4607"/>
    <w:rsid w:val="003333EF"/>
    <w:rsid w:val="003B25AC"/>
    <w:rsid w:val="00435B3C"/>
    <w:rsid w:val="00527F29"/>
    <w:rsid w:val="005A6BE6"/>
    <w:rsid w:val="005F3D4A"/>
    <w:rsid w:val="006C4344"/>
    <w:rsid w:val="00722BB0"/>
    <w:rsid w:val="0079634D"/>
    <w:rsid w:val="007C5D30"/>
    <w:rsid w:val="007D09E0"/>
    <w:rsid w:val="00855B9B"/>
    <w:rsid w:val="00860A81"/>
    <w:rsid w:val="00861BE0"/>
    <w:rsid w:val="00873B64"/>
    <w:rsid w:val="008A63F0"/>
    <w:rsid w:val="008B13E8"/>
    <w:rsid w:val="008B4BA8"/>
    <w:rsid w:val="008C738F"/>
    <w:rsid w:val="00921C02"/>
    <w:rsid w:val="0095691B"/>
    <w:rsid w:val="00995C90"/>
    <w:rsid w:val="009A1A20"/>
    <w:rsid w:val="009A779F"/>
    <w:rsid w:val="009C2656"/>
    <w:rsid w:val="009E55E0"/>
    <w:rsid w:val="00A478FE"/>
    <w:rsid w:val="00BB38F6"/>
    <w:rsid w:val="00BD5AD8"/>
    <w:rsid w:val="00C91E3F"/>
    <w:rsid w:val="00CA2281"/>
    <w:rsid w:val="00D16212"/>
    <w:rsid w:val="00E64C9B"/>
    <w:rsid w:val="00E86A01"/>
    <w:rsid w:val="00EC6686"/>
    <w:rsid w:val="00FC2FC9"/>
    <w:rsid w:val="00FF5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86A01"/>
    <w:rPr>
      <w:color w:val="0000FF"/>
      <w:u w:val="single"/>
    </w:rPr>
  </w:style>
  <w:style w:type="table" w:styleId="a4">
    <w:name w:val="Table Grid"/>
    <w:basedOn w:val="a1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aliases w:val="Fig"/>
    <w:basedOn w:val="a0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No Spacing"/>
    <w:uiPriority w:val="1"/>
    <w:qFormat/>
    <w:rsid w:val="007C5D30"/>
    <w:pPr>
      <w:spacing w:after="0" w:line="240" w:lineRule="auto"/>
    </w:pPr>
  </w:style>
  <w:style w:type="character" w:styleId="a7">
    <w:name w:val="Unresolved Mention"/>
    <w:basedOn w:val="a0"/>
    <w:uiPriority w:val="99"/>
    <w:semiHidden/>
    <w:unhideWhenUsed/>
    <w:rsid w:val="008B13E8"/>
    <w:rPr>
      <w:color w:val="605E5C"/>
      <w:shd w:val="clear" w:color="auto" w:fill="E1DFDD"/>
    </w:rPr>
  </w:style>
  <w:style w:type="paragraph" w:styleId="a8">
    <w:name w:val="List Paragraph"/>
    <w:basedOn w:val="a"/>
    <w:uiPriority w:val="34"/>
    <w:qFormat/>
    <w:rsid w:val="007D09E0"/>
    <w:pPr>
      <w:ind w:left="720"/>
      <w:contextualSpacing/>
    </w:pPr>
    <w:rPr>
      <w:rFonts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1528</Words>
  <Characters>8713</Characters>
  <Application>Microsoft Office Word</Application>
  <DocSecurity>0</DocSecurity>
  <Lines>72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MophW10N90</cp:lastModifiedBy>
  <cp:revision>2</cp:revision>
  <dcterms:created xsi:type="dcterms:W3CDTF">2021-11-23T08:58:00Z</dcterms:created>
  <dcterms:modified xsi:type="dcterms:W3CDTF">2021-11-23T08:58:00Z</dcterms:modified>
</cp:coreProperties>
</file>